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1C6A" w14:textId="5DC56E40" w:rsidR="003016D3" w:rsidRPr="0050074D" w:rsidRDefault="7D2930BC" w:rsidP="0050074D">
      <w:pPr>
        <w:jc w:val="center"/>
        <w:rPr>
          <w:i/>
          <w:u w:val="single"/>
        </w:rPr>
      </w:pPr>
      <w:r w:rsidRPr="0050074D">
        <w:rPr>
          <w:rFonts w:ascii="Calibri" w:eastAsia="Calibri" w:hAnsi="Calibri" w:cs="Calibri"/>
          <w:b/>
          <w:bCs/>
          <w:i/>
          <w:color w:val="000000" w:themeColor="text1"/>
          <w:sz w:val="27"/>
          <w:szCs w:val="27"/>
          <w:u w:val="single"/>
        </w:rPr>
        <w:t>Cosa prevede l’Avviso pubblico RE-WORK</w:t>
      </w:r>
    </w:p>
    <w:p w14:paraId="093CC18E" w14:textId="394D163A" w:rsidR="003016D3" w:rsidRDefault="7D2930BC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  <w:proofErr w:type="gramStart"/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Destinatari :</w:t>
      </w:r>
      <w:proofErr w:type="gramEnd"/>
    </w:p>
    <w:p w14:paraId="4366452A" w14:textId="2E87F28C" w:rsidR="003016D3" w:rsidRDefault="0050074D">
      <w:pPr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0050074D">
        <w:rPr>
          <w:rFonts w:ascii="Calibri" w:eastAsia="Calibri" w:hAnsi="Calibri" w:cs="Calibri"/>
          <w:b/>
          <w:color w:val="000000" w:themeColor="text1"/>
          <w:sz w:val="27"/>
          <w:szCs w:val="27"/>
        </w:rPr>
        <w:t>D</w:t>
      </w:r>
      <w:r w:rsidR="7D2930BC" w:rsidRPr="005007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isoccupati</w:t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 </w:t>
      </w:r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ai sensi del </w:t>
      </w:r>
      <w:proofErr w:type="spellStart"/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Dlgs</w:t>
      </w:r>
      <w:proofErr w:type="spellEnd"/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150/2015, non beneficiari dell’Assegno di Ricollocazione o di altre misure di politica attiva finanziate a livello nazionale residenti nella regione Umbria e iscritti ai Centri per l’Impiego umbri o, qualora non residenti nella regione Umbria, con patto di servizio in corso di validità stipulato con un CPI umbro da almeno 12 mesi. </w:t>
      </w:r>
    </w:p>
    <w:p w14:paraId="6DB8A892" w14:textId="77777777" w:rsidR="0050074D" w:rsidRPr="0050074D" w:rsidRDefault="0050074D" w:rsidP="005007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  <w:u w:val="single"/>
        </w:rPr>
      </w:pPr>
      <w:r w:rsidRPr="0050074D">
        <w:rPr>
          <w:rFonts w:ascii="Calibri" w:eastAsia="Calibri" w:hAnsi="Calibri" w:cs="Calibri"/>
          <w:b/>
          <w:bCs/>
          <w:color w:val="000000" w:themeColor="text1"/>
          <w:sz w:val="27"/>
          <w:szCs w:val="27"/>
          <w:u w:val="single"/>
        </w:rPr>
        <w:t>NB: non ci sono limiti di età</w:t>
      </w:r>
    </w:p>
    <w:p w14:paraId="3070AD64" w14:textId="77777777" w:rsidR="0050074D" w:rsidRDefault="0050074D"/>
    <w:p w14:paraId="75096E67" w14:textId="4048E9EA" w:rsidR="0050074D" w:rsidRDefault="0050074D">
      <w:pPr>
        <w:rPr>
          <w:rFonts w:ascii="Calibri" w:eastAsia="Calibri" w:hAnsi="Calibri" w:cs="Calibri"/>
          <w:color w:val="000000" w:themeColor="text1"/>
          <w:sz w:val="27"/>
          <w:szCs w:val="27"/>
        </w:rPr>
      </w:pPr>
      <w:r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Per </w:t>
      </w:r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entrambi è richiesto il possesso uno dei seguenti requisiti</w:t>
      </w:r>
      <w:r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(per lo meno uno tra i requisiti)</w:t>
      </w:r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:</w:t>
      </w:r>
    </w:p>
    <w:p w14:paraId="16E4BC58" w14:textId="6027E1AC" w:rsidR="003016D3" w:rsidRDefault="0050074D">
      <w:r>
        <w:br/>
      </w:r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-   </w:t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 giovani tra i 18 e i 29 anni non impegnati in percorsi d’istruzione o formazione (NEET)</w:t>
      </w:r>
      <w:r>
        <w:br/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-    percettori di NASPI</w:t>
      </w:r>
      <w:r>
        <w:br/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-    percettori di mobilità in deroga per area di crisi complessa </w:t>
      </w:r>
      <w:r>
        <w:br/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-    ex lavoratori autonomi che abbiano cessato la propria attività a seguito della pandemia da COVID-19 </w:t>
      </w:r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(data di cessazione della Partita Iva a partire dal 23 febbraio 2020)</w:t>
      </w:r>
      <w:r>
        <w:br/>
      </w:r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-    </w:t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disoccupati/inoccupati iscritti alla Legge 68/99</w:t>
      </w:r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“Norme per il diritto al lavoro dei disabili” ai sensi dell’art. 8 </w:t>
      </w:r>
      <w:r>
        <w:br/>
      </w:r>
      <w:r w:rsidR="7D2930BC"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-    </w:t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altri disoccupati/inoccupati con patto di servizio in corso di validità stipulato con un CPI umbro da almeno 12 mesi.</w:t>
      </w:r>
    </w:p>
    <w:p w14:paraId="1AB86944" w14:textId="1AA685EC" w:rsidR="0050074D" w:rsidRDefault="7D2930BC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b) </w:t>
      </w:r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lavoratori in CIG di imprese con unità produttive localizzate in Umbria</w:t>
      </w:r>
    </w:p>
    <w:p w14:paraId="016C674F" w14:textId="77777777" w:rsidR="0050074D" w:rsidRPr="0050074D" w:rsidRDefault="0050074D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</w:p>
    <w:p w14:paraId="1F31DDBD" w14:textId="2690510F" w:rsidR="003016D3" w:rsidRDefault="0050074D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il </w:t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Progetto </w:t>
      </w:r>
      <w: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prevede</w:t>
      </w:r>
      <w:r w:rsidR="7D2930BC"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:</w:t>
      </w:r>
    </w:p>
    <w:p w14:paraId="44C0E04E" w14:textId="36C3FA7F" w:rsidR="003016D3" w:rsidRDefault="7D2930BC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- orientamento specialistico</w:t>
      </w:r>
      <w:r w:rsidR="0050074D">
        <w:br/>
      </w:r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- accompagnamento al lavoro</w:t>
      </w:r>
      <w:r w:rsidR="0050074D">
        <w:br/>
      </w:r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- formazione individuale e individualizzata mirata all’inserimento lavorativo finalizzata a colmare i gap di competenze eventualmente emersi in sede di rilevazione delle opportunità occupazionali e bilancio di prossimità rispetto al fabbisogno espresso dalle imprese interessate all’assunzione </w:t>
      </w:r>
      <w:r w:rsidR="0050074D">
        <w:br/>
      </w:r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- tirocinio extracurriculare finanziato promosso dall’ATI /ATS o dal CPI ed utile all’acquisizione delle competenze richieste dall’impresa interessata all’assunzione</w:t>
      </w:r>
    </w:p>
    <w:p w14:paraId="73696BAC" w14:textId="32281BDB" w:rsidR="003016D3" w:rsidRPr="0050074D" w:rsidRDefault="7D2930BC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lastRenderedPageBreak/>
        <w:t>Al termine</w:t>
      </w:r>
      <w:r w:rsidR="005007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 </w:t>
      </w:r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incentivi all’occupazione</w:t>
      </w:r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, definiti in funzione della </w:t>
      </w:r>
      <w:proofErr w:type="spellStart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profilazione</w:t>
      </w:r>
      <w:proofErr w:type="spellEnd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e del grado di </w:t>
      </w:r>
      <w:proofErr w:type="spellStart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occupabil</w:t>
      </w:r>
      <w:bookmarkStart w:id="0" w:name="_GoBack"/>
      <w:bookmarkEnd w:id="0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ità</w:t>
      </w:r>
      <w:proofErr w:type="spellEnd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dei destinatari, concessi alle imprese interessate all’assunzione dei destinatari finali.</w:t>
      </w:r>
    </w:p>
    <w:p w14:paraId="0E7E76DB" w14:textId="53AE9DBB" w:rsidR="003016D3" w:rsidRDefault="7D2930BC"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</w:t>
      </w:r>
    </w:p>
    <w:p w14:paraId="3CF1831F" w14:textId="49DF7427" w:rsidR="003016D3" w:rsidRDefault="7D2930BC"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Per aderire devi:</w:t>
      </w:r>
    </w:p>
    <w:p w14:paraId="4AF1BF94" w14:textId="77DF04D6" w:rsidR="003016D3" w:rsidRDefault="7D2930BC"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•    Essere iscritto al centro per l’impiego e aver rilasciato la DID- dichiarazione di immediata disponibilità</w:t>
      </w:r>
      <w:r w:rsidR="0050074D">
        <w:br/>
      </w:r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•    Avere convalidato la DID tramite la firma del patto di servizio con il Centro per l’Impiego, di persona oppure tramite la procedura on line.</w:t>
      </w:r>
    </w:p>
    <w:p w14:paraId="671C8267" w14:textId="4874B1ED" w:rsidR="003016D3" w:rsidRDefault="7D2930BC"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La richiesta </w:t>
      </w:r>
      <w:proofErr w:type="gramStart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di  NASPI</w:t>
      </w:r>
      <w:proofErr w:type="gramEnd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presso INPS/patronato vale come DID, ma deve comunque essere convalidata il con il </w:t>
      </w:r>
      <w:proofErr w:type="spellStart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>cpi</w:t>
      </w:r>
      <w:proofErr w:type="spellEnd"/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con  la firma del patto di servizio</w:t>
      </w:r>
    </w:p>
    <w:p w14:paraId="64AE62CC" w14:textId="4BBC09BF" w:rsidR="003016D3" w:rsidRDefault="7D2930BC"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•    Se risiedi fuori regione devi essere iscritto ad un Centro per l’Impiego dell’Umbria ed avere firmato il patto di servizio da almeno 12 mesi</w:t>
      </w:r>
    </w:p>
    <w:p w14:paraId="6C5566C3" w14:textId="5EC036E0" w:rsidR="003016D3" w:rsidRDefault="003016D3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</w:p>
    <w:p w14:paraId="4C295DE1" w14:textId="2C12F389" w:rsidR="003016D3" w:rsidRDefault="6F1275AB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Per aderire alla procedura ON LINE è necessaria l’identità digitale SP</w:t>
      </w:r>
      <w:r w:rsidR="005007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I</w:t>
      </w:r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D</w:t>
      </w:r>
    </w:p>
    <w:p w14:paraId="5B2C8CF4" w14:textId="4EB3B0C6" w:rsidR="003016D3" w:rsidRDefault="6F1275AB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  <w:r w:rsidRPr="11F99D4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 </w:t>
      </w:r>
    </w:p>
    <w:p w14:paraId="7CADEBAA" w14:textId="2F015A3D" w:rsidR="003016D3" w:rsidRDefault="003016D3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</w:p>
    <w:p w14:paraId="237604AF" w14:textId="2A45AC7A" w:rsidR="003016D3" w:rsidRDefault="003016D3" w:rsidP="11F99D4D">
      <w:pPr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</w:pPr>
    </w:p>
    <w:p w14:paraId="3312FE20" w14:textId="12418224" w:rsidR="003016D3" w:rsidRDefault="18589CF2">
      <w:r w:rsidRPr="11F99D4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</w:t>
      </w:r>
    </w:p>
    <w:p w14:paraId="2DC08235" w14:textId="2F7FD007" w:rsidR="003016D3" w:rsidRDefault="003016D3" w:rsidP="11F99D4D"/>
    <w:sectPr w:rsidR="003016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202B35"/>
    <w:rsid w:val="003016D3"/>
    <w:rsid w:val="0050074D"/>
    <w:rsid w:val="005453E0"/>
    <w:rsid w:val="053442A2"/>
    <w:rsid w:val="11F99D4D"/>
    <w:rsid w:val="127638B0"/>
    <w:rsid w:val="18589CF2"/>
    <w:rsid w:val="22EA5BAD"/>
    <w:rsid w:val="27BDCCD0"/>
    <w:rsid w:val="42768359"/>
    <w:rsid w:val="4749F47C"/>
    <w:rsid w:val="540F4F27"/>
    <w:rsid w:val="58202B35"/>
    <w:rsid w:val="6F1275AB"/>
    <w:rsid w:val="7D2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2B35"/>
  <w15:chartTrackingRefBased/>
  <w15:docId w15:val="{03BAA68E-0BE6-4C52-98BD-362A5F56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DFBE23B9A3142A5B099E9F3B9E153" ma:contentTypeVersion="6" ma:contentTypeDescription="Creare un nuovo documento." ma:contentTypeScope="" ma:versionID="d3b44d22b6f6ccae0d5f0dde6e2a06ef">
  <xsd:schema xmlns:xsd="http://www.w3.org/2001/XMLSchema" xmlns:xs="http://www.w3.org/2001/XMLSchema" xmlns:p="http://schemas.microsoft.com/office/2006/metadata/properties" xmlns:ns2="3825206d-9bf2-4e18-8497-b4d9a2d57c3b" targetNamespace="http://schemas.microsoft.com/office/2006/metadata/properties" ma:root="true" ma:fieldsID="f52f3f17084b3f3f2189fdc5a2d98a19" ns2:_="">
    <xsd:import namespace="3825206d-9bf2-4e18-8497-b4d9a2d57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206d-9bf2-4e18-8497-b4d9a2d57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5AFEB-4353-4B9B-B283-98F0F73B6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193CD-0528-4F99-92FE-81FEADCDF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5206d-9bf2-4e18-8497-b4d9a2d57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00398-90AA-46C0-9D5E-E1F6B5CFF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Benedetti</dc:creator>
  <cp:keywords/>
  <dc:description/>
  <cp:lastModifiedBy>ELENA PIANIGIANI</cp:lastModifiedBy>
  <cp:revision>3</cp:revision>
  <dcterms:created xsi:type="dcterms:W3CDTF">2021-09-25T14:23:00Z</dcterms:created>
  <dcterms:modified xsi:type="dcterms:W3CDTF">2021-09-25T14:26:00Z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0x010100E5BDFBE23B9A3142A5B099E9F3B9E153</vt:lpwstr>
  </property>
</Properties>
</file>